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8" w:rsidRDefault="00D451D8" w:rsidP="00D451D8">
      <w:pPr>
        <w:rPr>
          <w:b/>
        </w:rPr>
      </w:pPr>
      <w:proofErr w:type="gramStart"/>
      <w:r>
        <w:rPr>
          <w:b/>
        </w:rPr>
        <w:t>6.A – přírodovědný</w:t>
      </w:r>
      <w:proofErr w:type="gramEnd"/>
      <w:r>
        <w:rPr>
          <w:b/>
        </w:rPr>
        <w:t xml:space="preserve"> modul – TU Mgr. Šťastná Magdalena</w:t>
      </w:r>
    </w:p>
    <w:p w:rsidR="00D451D8" w:rsidRDefault="00D451D8" w:rsidP="00D451D8"/>
    <w:p w:rsidR="00D451D8" w:rsidRDefault="00D451D8" w:rsidP="00D451D8">
      <w:pPr>
        <w:pStyle w:val="Odstavecseseznamem"/>
        <w:numPr>
          <w:ilvl w:val="0"/>
          <w:numId w:val="1"/>
        </w:numPr>
      </w:pPr>
      <w:bookmarkStart w:id="0" w:name="_GoBack"/>
      <w:r>
        <w:t>Blechová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Bořánek</w:t>
      </w:r>
      <w:proofErr w:type="spellEnd"/>
      <w:r>
        <w:tab/>
      </w:r>
      <w:r>
        <w:tab/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Cíl</w:t>
      </w:r>
      <w:r>
        <w:tab/>
      </w:r>
      <w:r>
        <w:tab/>
      </w:r>
      <w:r>
        <w:tab/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Fantová</w:t>
      </w:r>
      <w:r>
        <w:tab/>
      </w:r>
      <w:r>
        <w:tab/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Gric</w:t>
      </w:r>
      <w:proofErr w:type="spellEnd"/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Hatina</w:t>
      </w:r>
      <w:proofErr w:type="spellEnd"/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Havel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Huttová</w:t>
      </w:r>
      <w:proofErr w:type="spellEnd"/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Klásková</w:t>
      </w:r>
      <w:r>
        <w:tab/>
      </w:r>
      <w:r>
        <w:tab/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Kyjovský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 xml:space="preserve">Lavičková </w:t>
      </w:r>
      <w:r>
        <w:tab/>
      </w:r>
      <w:r>
        <w:tab/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Liška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Lukešová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Macháčková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Slapnička</w:t>
      </w:r>
      <w:proofErr w:type="spellEnd"/>
      <w:r>
        <w:tab/>
      </w:r>
      <w:r>
        <w:tab/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Stránský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Svatoš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Šimek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Škeříková</w:t>
      </w:r>
      <w:proofErr w:type="spellEnd"/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Šlechtická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Švarcová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Tihelka</w:t>
      </w:r>
      <w:proofErr w:type="spellEnd"/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Valentová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proofErr w:type="spellStart"/>
      <w:r>
        <w:t>Vavřichová</w:t>
      </w:r>
      <w:proofErr w:type="spellEnd"/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Votava</w:t>
      </w:r>
    </w:p>
    <w:p w:rsidR="00D451D8" w:rsidRDefault="00D451D8" w:rsidP="00D451D8">
      <w:pPr>
        <w:pStyle w:val="Odstavecseseznamem"/>
        <w:numPr>
          <w:ilvl w:val="0"/>
          <w:numId w:val="1"/>
        </w:numPr>
      </w:pPr>
      <w:r>
        <w:t>Závorová</w:t>
      </w:r>
    </w:p>
    <w:bookmarkEnd w:id="0"/>
    <w:p w:rsidR="00D451D8" w:rsidRDefault="00D451D8" w:rsidP="00D451D8"/>
    <w:p w:rsidR="00D451D8" w:rsidRDefault="00D451D8" w:rsidP="00D451D8"/>
    <w:p w:rsidR="00D451D8" w:rsidRDefault="00D451D8" w:rsidP="00D451D8">
      <w:r>
        <w:t>26 – 13h + 13d</w:t>
      </w:r>
    </w:p>
    <w:p w:rsidR="00D5502A" w:rsidRDefault="00D5502A"/>
    <w:sectPr w:rsidR="00D5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D0B"/>
    <w:multiLevelType w:val="hybridMultilevel"/>
    <w:tmpl w:val="2ECA8B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2"/>
    <w:rsid w:val="000D69E2"/>
    <w:rsid w:val="00D451D8"/>
    <w:rsid w:val="00D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1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1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E2A8405F.dotm</Template>
  <TotalTime>1</TotalTime>
  <Pages>1</Pages>
  <Words>63</Words>
  <Characters>239</Characters>
  <Application>Microsoft Office Word</Application>
  <DocSecurity>0</DocSecurity>
  <Lines>1</Lines>
  <Paragraphs>1</Paragraphs>
  <ScaleCrop>false</ScaleCrop>
  <Company>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2019-06-25T05:58:00Z</dcterms:created>
  <dcterms:modified xsi:type="dcterms:W3CDTF">2019-06-25T05:59:00Z</dcterms:modified>
</cp:coreProperties>
</file>